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41D" w:rsidRPr="00B3541D" w:rsidRDefault="00B3541D" w:rsidP="00B3541D">
      <w:pPr>
        <w:pStyle w:val="2"/>
        <w:ind w:right="-442" w:firstLine="426"/>
        <w:jc w:val="both"/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color w:val="auto"/>
          <w:sz w:val="36"/>
          <w:szCs w:val="28"/>
          <w:lang w:eastAsia="ru-RU"/>
        </w:rPr>
        <w:t>Растягивание подъязычной связки (уздечки языка).</w:t>
      </w:r>
    </w:p>
    <w:p w:rsidR="00B3541D" w:rsidRPr="00B3541D" w:rsidRDefault="00B3541D" w:rsidP="00B3541D">
      <w:pPr>
        <w:ind w:firstLine="426"/>
        <w:jc w:val="right"/>
        <w:rPr>
          <w:rFonts w:ascii="Times New Roman" w:hAnsi="Times New Roman" w:cs="Times New Roman"/>
          <w:sz w:val="36"/>
          <w:lang w:eastAsia="ru-RU"/>
        </w:rPr>
      </w:pPr>
    </w:p>
    <w:p w:rsidR="00B3541D" w:rsidRPr="00B3541D" w:rsidRDefault="00B3541D" w:rsidP="00B3541D">
      <w:pPr>
        <w:ind w:firstLine="426"/>
        <w:jc w:val="right"/>
        <w:rPr>
          <w:rFonts w:ascii="Times New Roman" w:hAnsi="Times New Roman" w:cs="Times New Roman"/>
          <w:sz w:val="36"/>
          <w:lang w:eastAsia="ru-RU"/>
        </w:rPr>
      </w:pPr>
      <w:r w:rsidRPr="00B3541D">
        <w:rPr>
          <w:rFonts w:ascii="Times New Roman" w:hAnsi="Times New Roman" w:cs="Times New Roman"/>
          <w:sz w:val="36"/>
          <w:lang w:eastAsia="ru-RU"/>
        </w:rPr>
        <w:t>Учитель-логопед: Баскакова Т.В.</w:t>
      </w:r>
    </w:p>
    <w:p w:rsidR="00B3541D" w:rsidRPr="00B3541D" w:rsidRDefault="00B3541D" w:rsidP="00B3541D">
      <w:pPr>
        <w:spacing w:after="0" w:line="240" w:lineRule="auto"/>
        <w:ind w:right="-442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-442" w:firstLine="426"/>
        <w:jc w:val="both"/>
        <w:rPr>
          <w:noProof/>
          <w:sz w:val="28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Артикуляционные упражнения для растягивания подъязычной связки(уздечка) - это перепонка, которая находится под языком и соединяет язык с подъязычным пространством. В норме длина уздечки составляет 1,5 см. Но бывает так, что подъязычная связка(уздечка) – укорочена. Проверить можно так: Если попросить ребенка высунуть изо рта язык, то можно наблюдать раздвоение кончика языка. Язык при короткой уздечки напоминает форму раздвоённого полукруглого лепестка, из-за того, что снизу его тянет подъязычная связка(уздечка). Ребёнку также бывает сложно поднять язык вверх. Короткая подъязычная связка (</w:t>
      </w:r>
      <w:r w:rsidRPr="00B3541D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Уздечка языка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) — врожденный дефект, заключающийся в </w:t>
      </w: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укорочении уздечки языка (</w:t>
      </w:r>
      <w:r w:rsidRPr="00B3541D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ru-RU"/>
        </w:rPr>
        <w:t>подъязычной связки</w:t>
      </w: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).</w:t>
      </w:r>
    </w:p>
    <w:p w:rsidR="00B3541D" w:rsidRDefault="00B3541D" w:rsidP="00B3541D">
      <w:pPr>
        <w:spacing w:after="0" w:line="240" w:lineRule="auto"/>
        <w:ind w:right="-442" w:firstLine="426"/>
        <w:jc w:val="both"/>
        <w:rPr>
          <w:rFonts w:ascii="Times New Roman" w:hAnsi="Times New Roman" w:cs="Times New Roman"/>
          <w:sz w:val="32"/>
          <w:szCs w:val="24"/>
        </w:rPr>
      </w:pPr>
      <w:r w:rsidRPr="00B3541D">
        <w:rPr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-64997</wp:posOffset>
            </wp:positionH>
            <wp:positionV relativeFrom="paragraph">
              <wp:posOffset>201930</wp:posOffset>
            </wp:positionV>
            <wp:extent cx="2406650" cy="2042160"/>
            <wp:effectExtent l="0" t="0" r="0" b="0"/>
            <wp:wrapSquare wrapText="bothSides"/>
            <wp:docPr id="2" name="Рисунок 2" descr="http://domlogo.ru/logopedam/imadje/uzdechka-jazy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mlogo.ru/logopedam/imadje/uzdechka-jazyk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541D">
        <w:rPr>
          <w:rFonts w:ascii="Times New Roman" w:hAnsi="Times New Roman" w:cs="Times New Roman"/>
          <w:sz w:val="32"/>
          <w:szCs w:val="24"/>
        </w:rPr>
        <w:t xml:space="preserve">При этом дефекте движения языка                           могут быть затруднены. И может являться частой причиной нарушения произношения звуков верхнего подъема языка: Р, Л, Ш, Ж, Щ, Ч. Короткую </w:t>
      </w:r>
      <w:r w:rsidRPr="00B3541D">
        <w:rPr>
          <w:rStyle w:val="a3"/>
          <w:rFonts w:ascii="Times New Roman" w:hAnsi="Times New Roman" w:cs="Times New Roman"/>
          <w:i/>
          <w:iCs/>
          <w:sz w:val="32"/>
          <w:szCs w:val="24"/>
        </w:rPr>
        <w:t>уздечку языка</w:t>
      </w:r>
      <w:r w:rsidRPr="00B3541D">
        <w:rPr>
          <w:rFonts w:ascii="Times New Roman" w:hAnsi="Times New Roman" w:cs="Times New Roman"/>
          <w:sz w:val="32"/>
          <w:szCs w:val="24"/>
        </w:rPr>
        <w:t xml:space="preserve"> можно растянуть на необходимую длину с помощью специальных логопедических упражнений. Если подъязычная связка очень короткая, то на её растягивание может потребоваться приличное количество времени (до шести месяцев).</w:t>
      </w:r>
    </w:p>
    <w:p w:rsidR="00B3541D" w:rsidRPr="00B3541D" w:rsidRDefault="00B3541D" w:rsidP="00B3541D">
      <w:pPr>
        <w:spacing w:after="0" w:line="240" w:lineRule="auto"/>
        <w:ind w:right="-442" w:firstLine="426"/>
        <w:jc w:val="both"/>
        <w:rPr>
          <w:noProof/>
          <w:sz w:val="28"/>
          <w:lang w:eastAsia="ru-RU"/>
        </w:rPr>
      </w:pPr>
      <w:r w:rsidRPr="00B3541D"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595702E3" wp14:editId="7A16ABA2">
            <wp:simplePos x="0" y="0"/>
            <wp:positionH relativeFrom="column">
              <wp:posOffset>-42440</wp:posOffset>
            </wp:positionH>
            <wp:positionV relativeFrom="paragraph">
              <wp:posOffset>142875</wp:posOffset>
            </wp:positionV>
            <wp:extent cx="2381885" cy="1797050"/>
            <wp:effectExtent l="0" t="0" r="0" b="0"/>
            <wp:wrapThrough wrapText="bothSides">
              <wp:wrapPolygon edited="0">
                <wp:start x="0" y="0"/>
                <wp:lineTo x="0" y="21295"/>
                <wp:lineTo x="21421" y="21295"/>
                <wp:lineTo x="21421" y="0"/>
                <wp:lineTo x="0" y="0"/>
              </wp:wrapPolygon>
            </wp:wrapThrough>
            <wp:docPr id="1" name="Рисунок 1" descr="http://domlogo.ru/logopedam/imadje/uzdechka-jazy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mlogo.ru/logopedam/imadje/uzdechka-jazyk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3541D">
        <w:rPr>
          <w:rFonts w:ascii="Times New Roman" w:hAnsi="Times New Roman" w:cs="Times New Roman"/>
          <w:sz w:val="32"/>
          <w:szCs w:val="24"/>
        </w:rPr>
        <w:br/>
      </w:r>
    </w:p>
    <w:p w:rsidR="00B3541D" w:rsidRPr="00B3541D" w:rsidRDefault="00B3541D" w:rsidP="00B3541D">
      <w:pPr>
        <w:spacing w:after="0" w:line="240" w:lineRule="auto"/>
        <w:ind w:right="-442" w:firstLine="426"/>
        <w:jc w:val="both"/>
        <w:rPr>
          <w:noProof/>
          <w:sz w:val="28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-442" w:firstLine="426"/>
        <w:jc w:val="both"/>
        <w:rPr>
          <w:rFonts w:ascii="Times New Roman" w:hAnsi="Times New Roman" w:cs="Times New Roman"/>
          <w:sz w:val="32"/>
          <w:szCs w:val="24"/>
        </w:rPr>
      </w:pPr>
      <w:r w:rsidRPr="00B3541D">
        <w:rPr>
          <w:rFonts w:ascii="Times New Roman" w:hAnsi="Times New Roman" w:cs="Times New Roman"/>
          <w:sz w:val="32"/>
          <w:szCs w:val="24"/>
        </w:rPr>
        <w:t>В норме подъязычная связка выглядит так:</w:t>
      </w:r>
    </w:p>
    <w:p w:rsidR="00B3541D" w:rsidRPr="00B3541D" w:rsidRDefault="00B3541D" w:rsidP="00B3541D">
      <w:pPr>
        <w:spacing w:before="100" w:beforeAutospacing="1" w:after="100" w:afterAutospacing="1" w:line="240" w:lineRule="auto"/>
        <w:ind w:right="-315" w:firstLine="426"/>
        <w:jc w:val="both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DB0D8A" w:rsidRDefault="00DB0D8A" w:rsidP="00B3541D">
      <w:pPr>
        <w:ind w:firstLine="426"/>
        <w:rPr>
          <w:sz w:val="28"/>
        </w:rPr>
      </w:pPr>
    </w:p>
    <w:p w:rsidR="00B3541D" w:rsidRDefault="00B3541D" w:rsidP="00B3541D">
      <w:pPr>
        <w:ind w:firstLine="426"/>
        <w:rPr>
          <w:sz w:val="28"/>
        </w:rPr>
      </w:pPr>
    </w:p>
    <w:p w:rsidR="00B3541D" w:rsidRDefault="00B3541D" w:rsidP="00B3541D">
      <w:pPr>
        <w:ind w:firstLine="426"/>
        <w:rPr>
          <w:sz w:val="28"/>
        </w:rPr>
      </w:pPr>
    </w:p>
    <w:p w:rsidR="00B3541D" w:rsidRPr="00B3541D" w:rsidRDefault="00B3541D" w:rsidP="00B3541D">
      <w:pPr>
        <w:spacing w:before="100" w:beforeAutospacing="1" w:after="100" w:afterAutospacing="1" w:line="240" w:lineRule="auto"/>
        <w:ind w:right="-315" w:firstLine="426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lastRenderedPageBreak/>
        <w:t>Артикуляционные упражнения для растягивания подъязычной связки (уздечки).</w:t>
      </w:r>
    </w:p>
    <w:p w:rsidR="00B3541D" w:rsidRPr="00B3541D" w:rsidRDefault="00B3541D" w:rsidP="00B3541D">
      <w:pPr>
        <w:spacing w:after="0" w:line="240" w:lineRule="auto"/>
        <w:ind w:right="-17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«</w:t>
      </w:r>
      <w:proofErr w:type="spell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Иголочка</w:t>
      </w:r>
      <w:proofErr w:type="gram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Рот</w:t>
      </w:r>
      <w:proofErr w:type="spellEnd"/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открыт. Губы в улыбке. </w:t>
      </w:r>
    </w:p>
    <w:p w:rsidR="00B3541D" w:rsidRPr="00B3541D" w:rsidRDefault="00B3541D" w:rsidP="00B3541D">
      <w:pPr>
        <w:spacing w:after="0" w:line="240" w:lineRule="auto"/>
        <w:ind w:right="-17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Острый язык высунуть вперед и удерживать его в таком положение </w:t>
      </w:r>
    </w:p>
    <w:p w:rsidR="00B3541D" w:rsidRPr="00B3541D" w:rsidRDefault="00B3541D" w:rsidP="00B3541D">
      <w:pPr>
        <w:spacing w:after="0" w:line="240" w:lineRule="auto"/>
        <w:ind w:right="-17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на протяжении 10 сек, повторить упражнение 3-4 раза.</w:t>
      </w:r>
    </w:p>
    <w:p w:rsidR="00B3541D" w:rsidRPr="00B3541D" w:rsidRDefault="00B3541D" w:rsidP="00B3541D">
      <w:pPr>
        <w:spacing w:after="0" w:line="240" w:lineRule="auto"/>
        <w:ind w:right="-17" w:firstLine="426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-17" w:firstLine="42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</w:t>
      </w:r>
      <w:proofErr w:type="spell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Качели</w:t>
      </w:r>
      <w:proofErr w:type="gram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Рот</w:t>
      </w:r>
      <w:proofErr w:type="spellEnd"/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открыт. Губы в улыбке. </w:t>
      </w:r>
    </w:p>
    <w:p w:rsidR="00B3541D" w:rsidRPr="00B3541D" w:rsidRDefault="00B3541D" w:rsidP="00B3541D">
      <w:pPr>
        <w:spacing w:after="0" w:line="240" w:lineRule="auto"/>
        <w:ind w:right="-17" w:firstLine="42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Движения </w:t>
      </w:r>
      <w:proofErr w:type="gramStart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языка: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а</w:t>
      </w:r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) широкий язык поднимается к носу и опускается к подбородку;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б) широкий язык поднимается к верхней губе, затем опус кается к нижней губе;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в) широкий язык вставить между верхними зубами и губой, затем </w:t>
      </w:r>
    </w:p>
    <w:p w:rsidR="00B3541D" w:rsidRPr="00B3541D" w:rsidRDefault="00B3541D" w:rsidP="00B3541D">
      <w:pPr>
        <w:spacing w:after="0" w:line="240" w:lineRule="auto"/>
        <w:ind w:right="-17" w:firstLine="42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между нижними зубами и </w:t>
      </w:r>
      <w:proofErr w:type="gramStart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губой;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г</w:t>
      </w:r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) широкий кончик языка прикасается к верхним резцам, затем к нижним;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д) широким кончиком языка дотронуться до бугорков (альвеол) за нижними резцами, затем за верхними;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>При выполнении всех упражнений следить, чтобы язык не сужался, губы и нижняя челюсть были неподвижны, губы не натягивались на зубы.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</w:t>
      </w:r>
      <w:proofErr w:type="spell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Маляр</w:t>
      </w:r>
      <w:proofErr w:type="gramStart"/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».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Рот</w:t>
      </w:r>
      <w:proofErr w:type="spellEnd"/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открыт. Губы в улыбке. 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Широким кончиком языка погладить нёбо, делая движения языка назад-вперед (от зубов к горлу и обратно). Следить, чтобы язык не сужался, доходил до внутренней поверхности верхних резцов и не высовывался изо рта, губы не натягивались на зубы, нижняя челюсть не двигалась.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«Вкусное варенье»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. Рот открыт. Губы в улыбке. 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Широким передним краем языка облизать верхнюю губу, делая движение языком сверху вниз,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не «подсаживает язык вверх — она должна быть неподвижной.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lastRenderedPageBreak/>
        <w:t>Достать языком нос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. Цель: укреплять мышцы языка, вырабатывать подъем языка, развивать подвижность кончика языка, умение им</w:t>
      </w:r>
      <w:r w:rsidRPr="00B3541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управлять</w:t>
      </w:r>
      <w:r w:rsidRPr="00B3541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bookmarkStart w:id="0" w:name="_GoBack"/>
      <w:bookmarkEnd w:id="0"/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Рот открыт. Губы в улыбке. 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Широкий кончик языка поднять к носу и опустить к верхней губе. Следить, чтобы язык не сужался, губы и нижняя челюсть были неподвижны.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Достать языком подбородок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. Цель: укреплять мышцы языка, развивать подвижность кончика языка, умение им управлять.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Рот открыт. Губы в улыбке. </w:t>
      </w:r>
    </w:p>
    <w:p w:rsidR="00B3541D" w:rsidRPr="00B3541D" w:rsidRDefault="00B3541D" w:rsidP="00B3541D">
      <w:pPr>
        <w:spacing w:after="0" w:line="240" w:lineRule="auto"/>
        <w:ind w:right="125"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Широкий язык опустить к под бородку, затем поднять к нижней губе. Следить, чтобы язык не сужался, губы и нижняя челюсть были неподвижны.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«Лошадка»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. Цель: укреплять мышцы языка, вырабатывать подъем языка.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Рот открыт. Губы в улыбке.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Широкий лопатообразный язык прижать к нёбу (язык присасывается) и со щелчком оторвать. Следить, чтобы губы были в улыбке, нижняя челюсть не «подсаживала» язык вверх.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«Грибок»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. Цель: укреплять мышцы языка, вырабатывать движение языка вверх, растягивать подъязычную уздечку.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Рот открыт. Губы в улыбке.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Прижать широкий язык всей плоскостью к нёбу (язык присасывается) и удержать в таком положении под счет от 1 до 5—10. Язык будет напоминать тонкую шляпку грибка, а растянутая подъязычная уздечка — его ножку.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Следить, чтобы боковые края языка были одинаково плотно прижаты к нёбу (ни одна половина не должна провисать), чтобы губы не натягивались на зубы. При повторении упражнения рот надо открывать шире.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«Гармошка»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. Цель: укреплять мышцы языка, вырабатывать умение удерживать язык в вертикальном положении, растягивать подъязычную уздечку.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Рот открыт. Губы в улыбке.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Широкий язык прижать к нёбу (язык присасывается) и, не опуская языка, раскрывать и закрывать рот. При повторении упражнения надо стараться открывать рот все шире и дольше удерживать в таком положении.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Следить, чтобы при открывании рта губы были в улыбке и оставались неподвижными, а язык не провисал.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</w:pP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 xml:space="preserve">Так же для растягивания подъязычной связки очень полезно: облизывать блюдце с вареньем, сгущенным молоком или мёдом.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 xml:space="preserve">Лизать воображаемое эскимо, конфетку на палочки. 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i/>
          <w:iCs/>
          <w:sz w:val="32"/>
          <w:szCs w:val="24"/>
          <w:lang w:eastAsia="ru-RU"/>
        </w:rPr>
        <w:t>Можно языком тянутся за конфеткой или ложечкой.</w:t>
      </w:r>
    </w:p>
    <w:p w:rsidR="00B3541D" w:rsidRPr="00B3541D" w:rsidRDefault="00B3541D" w:rsidP="00B3541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Для расстегивание уздечки можно прибегнуть к массажу.</w:t>
      </w:r>
    </w:p>
    <w:p w:rsidR="00B3541D" w:rsidRPr="00B3541D" w:rsidRDefault="00B3541D" w:rsidP="00B3541D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Указательным и большим пальцами рук тянуть язык за кончик вниз, затем вверх.</w:t>
      </w: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br/>
        <w:t xml:space="preserve">Указательным пальцем с силой поглаживать уздечку </w:t>
      </w:r>
      <w:proofErr w:type="gramStart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снизу вверх</w:t>
      </w:r>
      <w:proofErr w:type="gramEnd"/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, растягивая её. </w:t>
      </w:r>
    </w:p>
    <w:p w:rsidR="00B3541D" w:rsidRPr="00B3541D" w:rsidRDefault="00B3541D" w:rsidP="00B3541D">
      <w:pPr>
        <w:ind w:firstLine="426"/>
        <w:rPr>
          <w:sz w:val="44"/>
        </w:rPr>
      </w:pPr>
      <w:r w:rsidRPr="00B3541D">
        <w:rPr>
          <w:rFonts w:ascii="Times New Roman" w:eastAsia="Times New Roman" w:hAnsi="Times New Roman" w:cs="Times New Roman"/>
          <w:sz w:val="32"/>
          <w:szCs w:val="24"/>
          <w:lang w:eastAsia="ru-RU"/>
        </w:rPr>
        <w:t>Можно свернуть жгутик из платочка и вращательными движениями поглаживать уздечку в направлении от себя.</w:t>
      </w:r>
    </w:p>
    <w:sectPr w:rsidR="00B3541D" w:rsidRPr="00B3541D" w:rsidSect="00B354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D"/>
    <w:rsid w:val="00B3541D"/>
    <w:rsid w:val="00DB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E663D-35FF-4FC4-B701-ED83D4E2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1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4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54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B35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</cp:revision>
  <dcterms:created xsi:type="dcterms:W3CDTF">2020-04-30T10:35:00Z</dcterms:created>
  <dcterms:modified xsi:type="dcterms:W3CDTF">2020-04-30T10:39:00Z</dcterms:modified>
</cp:coreProperties>
</file>