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452" w:rsidRDefault="00942452" w:rsidP="0094245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111111"/>
          <w:sz w:val="32"/>
          <w:szCs w:val="27"/>
        </w:rPr>
      </w:pPr>
    </w:p>
    <w:p w:rsidR="00942452" w:rsidRDefault="00942452" w:rsidP="0094245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111111"/>
          <w:sz w:val="32"/>
          <w:szCs w:val="27"/>
        </w:rPr>
      </w:pPr>
      <w:r w:rsidRPr="00942452">
        <w:rPr>
          <w:b/>
          <w:color w:val="111111"/>
          <w:sz w:val="32"/>
          <w:szCs w:val="27"/>
        </w:rPr>
        <w:t>Нетрадиционные формы работы с родителями</w:t>
      </w:r>
      <w:r>
        <w:rPr>
          <w:b/>
          <w:color w:val="111111"/>
          <w:sz w:val="32"/>
          <w:szCs w:val="27"/>
        </w:rPr>
        <w:t xml:space="preserve"> </w:t>
      </w:r>
    </w:p>
    <w:p w:rsidR="00942452" w:rsidRPr="00942452" w:rsidRDefault="00942452" w:rsidP="0094245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111111"/>
          <w:sz w:val="28"/>
          <w:szCs w:val="27"/>
        </w:rPr>
      </w:pPr>
      <w:r w:rsidRPr="00942452">
        <w:rPr>
          <w:color w:val="111111"/>
          <w:sz w:val="28"/>
          <w:szCs w:val="27"/>
        </w:rPr>
        <w:t>(из опыта работы)</w:t>
      </w:r>
    </w:p>
    <w:p w:rsidR="00942452" w:rsidRDefault="00942452" w:rsidP="00942452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111111"/>
          <w:sz w:val="28"/>
          <w:szCs w:val="27"/>
        </w:rPr>
      </w:pPr>
      <w:r>
        <w:rPr>
          <w:b/>
          <w:color w:val="111111"/>
          <w:sz w:val="32"/>
          <w:szCs w:val="27"/>
        </w:rPr>
        <w:t xml:space="preserve"> </w:t>
      </w:r>
      <w:bookmarkStart w:id="0" w:name="_GoBack"/>
      <w:r>
        <w:rPr>
          <w:b/>
          <w:color w:val="111111"/>
          <w:sz w:val="32"/>
          <w:szCs w:val="27"/>
        </w:rPr>
        <w:t xml:space="preserve"> </w:t>
      </w:r>
      <w:bookmarkEnd w:id="0"/>
      <w:r>
        <w:rPr>
          <w:color w:val="111111"/>
          <w:sz w:val="28"/>
          <w:szCs w:val="27"/>
        </w:rPr>
        <w:t>Подготовила: педагог 1 КК Захарова Оксана Александровна</w:t>
      </w:r>
    </w:p>
    <w:p w:rsidR="00942452" w:rsidRPr="00942452" w:rsidRDefault="00942452" w:rsidP="0094245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111111"/>
          <w:sz w:val="32"/>
          <w:szCs w:val="27"/>
        </w:rPr>
      </w:pPr>
    </w:p>
    <w:p w:rsidR="00745904" w:rsidRPr="00B25AA8" w:rsidRDefault="00745904" w:rsidP="007459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2"/>
          <w:szCs w:val="27"/>
        </w:rPr>
      </w:pPr>
      <w:r w:rsidRPr="00B25AA8">
        <w:rPr>
          <w:color w:val="111111"/>
          <w:sz w:val="32"/>
          <w:szCs w:val="27"/>
        </w:rPr>
        <w:t>В статье 18 Закона РФ </w:t>
      </w:r>
      <w:r w:rsidRPr="00B25AA8">
        <w:rPr>
          <w:i/>
          <w:iCs/>
          <w:color w:val="111111"/>
          <w:sz w:val="32"/>
          <w:szCs w:val="27"/>
          <w:bdr w:val="none" w:sz="0" w:space="0" w:color="auto" w:frame="1"/>
        </w:rPr>
        <w:t>«Об образовании»</w:t>
      </w:r>
      <w:r w:rsidRPr="00B25AA8">
        <w:rPr>
          <w:color w:val="111111"/>
          <w:sz w:val="32"/>
          <w:szCs w:val="27"/>
        </w:rPr>
        <w:t> </w:t>
      </w:r>
      <w:r w:rsidRPr="00B25AA8">
        <w:rPr>
          <w:color w:val="111111"/>
          <w:sz w:val="32"/>
          <w:szCs w:val="27"/>
          <w:u w:val="single"/>
          <w:bdr w:val="none" w:sz="0" w:space="0" w:color="auto" w:frame="1"/>
        </w:rPr>
        <w:t>говорится</w:t>
      </w:r>
      <w:r w:rsidRPr="00B25AA8">
        <w:rPr>
          <w:color w:val="111111"/>
          <w:sz w:val="32"/>
          <w:szCs w:val="27"/>
        </w:rPr>
        <w:t>: «</w:t>
      </w:r>
      <w:r w:rsidRPr="00B25AA8">
        <w:rPr>
          <w:rStyle w:val="a4"/>
          <w:b w:val="0"/>
          <w:color w:val="111111"/>
          <w:sz w:val="32"/>
          <w:szCs w:val="27"/>
          <w:bdr w:val="none" w:sz="0" w:space="0" w:color="auto" w:frame="1"/>
        </w:rPr>
        <w:t>Родители</w:t>
      </w:r>
      <w:r w:rsidRPr="00B25AA8">
        <w:rPr>
          <w:color w:val="111111"/>
          <w:sz w:val="32"/>
          <w:szCs w:val="27"/>
        </w:rPr>
        <w:t> являются первыми педагогами. Они обязаны заложить первые основы физического, нравственного и интеллектуального развития личности ребёнка в раннем возрасте».</w:t>
      </w:r>
    </w:p>
    <w:p w:rsidR="00745904" w:rsidRPr="00B25AA8" w:rsidRDefault="00745904" w:rsidP="007459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2"/>
          <w:szCs w:val="27"/>
        </w:rPr>
      </w:pPr>
      <w:r w:rsidRPr="00B25AA8">
        <w:rPr>
          <w:color w:val="111111"/>
          <w:sz w:val="32"/>
          <w:szCs w:val="27"/>
        </w:rPr>
        <w:t>Подрастающее поколение будет таким, какой будет семья. Но как писал А. С. </w:t>
      </w:r>
      <w:r w:rsidRPr="00B25AA8">
        <w:rPr>
          <w:color w:val="111111"/>
          <w:sz w:val="32"/>
          <w:szCs w:val="27"/>
          <w:u w:val="single"/>
          <w:bdr w:val="none" w:sz="0" w:space="0" w:color="auto" w:frame="1"/>
        </w:rPr>
        <w:t>Макаренко</w:t>
      </w:r>
      <w:r w:rsidRPr="00B25AA8">
        <w:rPr>
          <w:color w:val="111111"/>
          <w:sz w:val="32"/>
          <w:szCs w:val="27"/>
        </w:rPr>
        <w:t>: «Семьи бывают хороши и семьи бывают плохи. Поручится за то, что семья воспитывает, как следует, мы не можем. Мы должны организовать семейное воспитание».</w:t>
      </w:r>
    </w:p>
    <w:p w:rsidR="00745904" w:rsidRPr="00B25AA8" w:rsidRDefault="00745904" w:rsidP="007459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2"/>
          <w:szCs w:val="27"/>
        </w:rPr>
      </w:pPr>
      <w:r w:rsidRPr="00B25AA8">
        <w:rPr>
          <w:color w:val="111111"/>
          <w:sz w:val="32"/>
          <w:szCs w:val="27"/>
        </w:rPr>
        <w:t>Семья и детский сад – два общественных института, которые стоят у истоков нашего будущего, но зачастую не всегда им хватает взаимопонимания, такта, терпения, чтобы услышать и понять друг друга.</w:t>
      </w:r>
    </w:p>
    <w:p w:rsidR="00745904" w:rsidRPr="00B25AA8" w:rsidRDefault="00745904" w:rsidP="007459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2"/>
          <w:szCs w:val="27"/>
        </w:rPr>
      </w:pPr>
      <w:r w:rsidRPr="00B25AA8">
        <w:rPr>
          <w:color w:val="111111"/>
          <w:sz w:val="32"/>
          <w:szCs w:val="27"/>
        </w:rPr>
        <w:t>Как изменить такое положение? Как заинтересовать </w:t>
      </w:r>
      <w:r w:rsidRPr="00B25AA8">
        <w:rPr>
          <w:rStyle w:val="a4"/>
          <w:b w:val="0"/>
          <w:color w:val="111111"/>
          <w:sz w:val="32"/>
          <w:szCs w:val="27"/>
          <w:bdr w:val="none" w:sz="0" w:space="0" w:color="auto" w:frame="1"/>
        </w:rPr>
        <w:t>родителей в совместной работе</w:t>
      </w:r>
      <w:r w:rsidRPr="00B25AA8">
        <w:rPr>
          <w:color w:val="111111"/>
          <w:sz w:val="32"/>
          <w:szCs w:val="27"/>
        </w:rPr>
        <w:t>? Как создать единое пространство развития ребёнка в семье и в ДОУ, сделать </w:t>
      </w:r>
      <w:r w:rsidRPr="00B25AA8">
        <w:rPr>
          <w:rStyle w:val="a4"/>
          <w:b w:val="0"/>
          <w:color w:val="111111"/>
          <w:sz w:val="32"/>
          <w:szCs w:val="27"/>
          <w:bdr w:val="none" w:sz="0" w:space="0" w:color="auto" w:frame="1"/>
        </w:rPr>
        <w:t>родителей</w:t>
      </w:r>
      <w:r w:rsidRPr="00B25AA8">
        <w:rPr>
          <w:color w:val="111111"/>
          <w:sz w:val="32"/>
          <w:szCs w:val="27"/>
        </w:rPr>
        <w:t> участниками воспитательного процесса?</w:t>
      </w:r>
    </w:p>
    <w:p w:rsidR="00745904" w:rsidRPr="00B25AA8" w:rsidRDefault="00745904" w:rsidP="007459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32"/>
        </w:rPr>
      </w:pPr>
      <w:r w:rsidRPr="00B25AA8">
        <w:rPr>
          <w:color w:val="111111"/>
          <w:sz w:val="32"/>
          <w:szCs w:val="27"/>
        </w:rPr>
        <w:t>Для этого необходимо в своей </w:t>
      </w:r>
      <w:r w:rsidRPr="00B25AA8">
        <w:rPr>
          <w:rStyle w:val="a4"/>
          <w:b w:val="0"/>
          <w:color w:val="111111"/>
          <w:sz w:val="32"/>
          <w:szCs w:val="27"/>
          <w:bdr w:val="none" w:sz="0" w:space="0" w:color="auto" w:frame="1"/>
        </w:rPr>
        <w:t>работе использовать нетрадиционные формы общения с родителями</w:t>
      </w:r>
      <w:r w:rsidRPr="00B25AA8">
        <w:rPr>
          <w:color w:val="111111"/>
          <w:sz w:val="32"/>
          <w:szCs w:val="27"/>
        </w:rPr>
        <w:t>.</w:t>
      </w:r>
      <w:r w:rsidR="0024624F" w:rsidRPr="00B25AA8">
        <w:rPr>
          <w:color w:val="111111"/>
          <w:sz w:val="32"/>
          <w:szCs w:val="27"/>
        </w:rPr>
        <w:t xml:space="preserve"> </w:t>
      </w:r>
      <w:r w:rsidRPr="00B25AA8">
        <w:rPr>
          <w:rStyle w:val="a4"/>
          <w:b w:val="0"/>
          <w:color w:val="111111"/>
          <w:sz w:val="32"/>
          <w:szCs w:val="27"/>
          <w:bdr w:val="none" w:sz="0" w:space="0" w:color="auto" w:frame="1"/>
        </w:rPr>
        <w:t>Нетрадиционные формы взаимодействия с родителями</w:t>
      </w:r>
      <w:r w:rsidRPr="00B25AA8">
        <w:rPr>
          <w:color w:val="111111"/>
          <w:sz w:val="32"/>
          <w:szCs w:val="27"/>
        </w:rPr>
        <w:t> направлены на привлечения </w:t>
      </w:r>
      <w:r w:rsidRPr="00B25AA8">
        <w:rPr>
          <w:rStyle w:val="a4"/>
          <w:b w:val="0"/>
          <w:color w:val="111111"/>
          <w:sz w:val="32"/>
          <w:szCs w:val="27"/>
          <w:bdr w:val="none" w:sz="0" w:space="0" w:color="auto" w:frame="1"/>
        </w:rPr>
        <w:t>родителей к ДОУ</w:t>
      </w:r>
      <w:r w:rsidRPr="00B25AA8">
        <w:rPr>
          <w:color w:val="111111"/>
          <w:sz w:val="32"/>
          <w:szCs w:val="27"/>
        </w:rPr>
        <w:t>, установления </w:t>
      </w:r>
      <w:r w:rsidRPr="00B25AA8">
        <w:rPr>
          <w:rStyle w:val="a4"/>
          <w:b w:val="0"/>
          <w:color w:val="111111"/>
          <w:sz w:val="32"/>
          <w:szCs w:val="27"/>
          <w:bdr w:val="none" w:sz="0" w:space="0" w:color="auto" w:frame="1"/>
        </w:rPr>
        <w:t>неформальных контактов</w:t>
      </w:r>
      <w:r w:rsidR="0024624F" w:rsidRPr="00B25AA8">
        <w:rPr>
          <w:color w:val="111111"/>
          <w:sz w:val="32"/>
          <w:szCs w:val="27"/>
        </w:rPr>
        <w:t>.</w:t>
      </w:r>
    </w:p>
    <w:p w:rsidR="00182891" w:rsidRPr="00B25AA8" w:rsidRDefault="00182891" w:rsidP="001828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bCs w:val="0"/>
          <w:color w:val="111111"/>
          <w:sz w:val="32"/>
          <w:szCs w:val="27"/>
          <w:shd w:val="clear" w:color="auto" w:fill="FFFFFF"/>
        </w:rPr>
      </w:pPr>
      <w:r w:rsidRPr="00B25AA8">
        <w:rPr>
          <w:color w:val="111111"/>
          <w:sz w:val="32"/>
          <w:szCs w:val="27"/>
          <w:shd w:val="clear" w:color="auto" w:fill="FFFFFF"/>
        </w:rPr>
        <w:t>Цель педагога – </w:t>
      </w:r>
      <w:r w:rsidRPr="00B25AA8">
        <w:rPr>
          <w:rStyle w:val="a4"/>
          <w:b w:val="0"/>
          <w:color w:val="111111"/>
          <w:sz w:val="32"/>
          <w:szCs w:val="27"/>
          <w:bdr w:val="none" w:sz="0" w:space="0" w:color="auto" w:frame="1"/>
          <w:shd w:val="clear" w:color="auto" w:fill="FFFFFF"/>
        </w:rPr>
        <w:t>создать</w:t>
      </w:r>
      <w:r w:rsidRPr="00B25AA8">
        <w:rPr>
          <w:color w:val="111111"/>
          <w:sz w:val="32"/>
          <w:szCs w:val="27"/>
          <w:shd w:val="clear" w:color="auto" w:fill="FFFFFF"/>
        </w:rPr>
        <w:t> единое пространство развития ребенка в семье и ДОУ, сделать </w:t>
      </w:r>
      <w:r w:rsidRPr="00B25AA8">
        <w:rPr>
          <w:rStyle w:val="a4"/>
          <w:b w:val="0"/>
          <w:color w:val="111111"/>
          <w:sz w:val="32"/>
          <w:szCs w:val="27"/>
          <w:bdr w:val="none" w:sz="0" w:space="0" w:color="auto" w:frame="1"/>
          <w:shd w:val="clear" w:color="auto" w:fill="FFFFFF"/>
        </w:rPr>
        <w:t>родителей</w:t>
      </w:r>
      <w:r w:rsidRPr="00B25AA8">
        <w:rPr>
          <w:color w:val="111111"/>
          <w:sz w:val="32"/>
          <w:szCs w:val="27"/>
          <w:shd w:val="clear" w:color="auto" w:fill="FFFFFF"/>
        </w:rPr>
        <w:t> участниками полноценного воспитательного </w:t>
      </w:r>
      <w:r w:rsidRPr="00B25AA8">
        <w:rPr>
          <w:rStyle w:val="a4"/>
          <w:b w:val="0"/>
          <w:color w:val="111111"/>
          <w:sz w:val="32"/>
          <w:szCs w:val="27"/>
          <w:bdr w:val="none" w:sz="0" w:space="0" w:color="auto" w:frame="1"/>
          <w:shd w:val="clear" w:color="auto" w:fill="FFFFFF"/>
        </w:rPr>
        <w:t>процесса</w:t>
      </w:r>
      <w:r w:rsidRPr="00B25AA8">
        <w:rPr>
          <w:color w:val="111111"/>
          <w:sz w:val="32"/>
          <w:szCs w:val="27"/>
          <w:shd w:val="clear" w:color="auto" w:fill="FFFFFF"/>
        </w:rPr>
        <w:t>. Достичь высокого качества в развитии, полностью удовлетворить интересы </w:t>
      </w:r>
      <w:r w:rsidRPr="00B25AA8">
        <w:rPr>
          <w:rStyle w:val="a4"/>
          <w:b w:val="0"/>
          <w:color w:val="111111"/>
          <w:sz w:val="32"/>
          <w:szCs w:val="27"/>
          <w:bdr w:val="none" w:sz="0" w:space="0" w:color="auto" w:frame="1"/>
          <w:shd w:val="clear" w:color="auto" w:fill="FFFFFF"/>
        </w:rPr>
        <w:t>родителей и детей</w:t>
      </w:r>
      <w:r w:rsidRPr="00B25AA8">
        <w:rPr>
          <w:b/>
          <w:color w:val="111111"/>
          <w:sz w:val="32"/>
          <w:szCs w:val="27"/>
          <w:shd w:val="clear" w:color="auto" w:fill="FFFFFF"/>
        </w:rPr>
        <w:t>. </w:t>
      </w:r>
      <w:r w:rsidRPr="00B25AA8">
        <w:rPr>
          <w:rStyle w:val="a4"/>
          <w:b w:val="0"/>
          <w:color w:val="111111"/>
          <w:sz w:val="32"/>
          <w:szCs w:val="27"/>
          <w:bdr w:val="none" w:sz="0" w:space="0" w:color="auto" w:frame="1"/>
          <w:shd w:val="clear" w:color="auto" w:fill="FFFFFF"/>
        </w:rPr>
        <w:t>Создать</w:t>
      </w:r>
      <w:r w:rsidRPr="00B25AA8">
        <w:rPr>
          <w:color w:val="111111"/>
          <w:sz w:val="32"/>
          <w:szCs w:val="27"/>
          <w:shd w:val="clear" w:color="auto" w:fill="FFFFFF"/>
        </w:rPr>
        <w:t> это единое пространство возможно при систематическом взаимодействии ДОУ и семьи. В своей работе мы начинали с малого. Давали </w:t>
      </w:r>
      <w:r w:rsidRPr="00B25AA8">
        <w:rPr>
          <w:rStyle w:val="a4"/>
          <w:b w:val="0"/>
          <w:color w:val="111111"/>
          <w:sz w:val="32"/>
          <w:szCs w:val="27"/>
          <w:bdr w:val="none" w:sz="0" w:space="0" w:color="auto" w:frame="1"/>
          <w:shd w:val="clear" w:color="auto" w:fill="FFFFFF"/>
        </w:rPr>
        <w:t>родителям небольшие задания</w:t>
      </w:r>
      <w:r w:rsidRPr="00B25AA8">
        <w:rPr>
          <w:color w:val="111111"/>
          <w:sz w:val="32"/>
          <w:szCs w:val="27"/>
          <w:shd w:val="clear" w:color="auto" w:fill="FFFFFF"/>
        </w:rPr>
        <w:t>, приглашали участвовать внутригрупповых конкурсах.</w:t>
      </w:r>
    </w:p>
    <w:p w:rsidR="0024624F" w:rsidRPr="00B25AA8" w:rsidRDefault="00182891" w:rsidP="007459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noProof/>
          <w:sz w:val="36"/>
        </w:rPr>
      </w:pPr>
      <w:r w:rsidRPr="00B25AA8">
        <w:rPr>
          <w:rStyle w:val="a4"/>
          <w:b w:val="0"/>
          <w:sz w:val="32"/>
        </w:rPr>
        <w:t xml:space="preserve">Совместно с родителями, изготавливаем различные игры и пособия из фетра. </w:t>
      </w:r>
      <w:r w:rsidR="00255950" w:rsidRPr="00B25AA8">
        <w:rPr>
          <w:color w:val="111111"/>
          <w:sz w:val="32"/>
          <w:szCs w:val="27"/>
          <w:shd w:val="clear" w:color="auto" w:fill="FFFFFF"/>
        </w:rPr>
        <w:t xml:space="preserve">Уникальность данных пособий заключается в том, что </w:t>
      </w:r>
      <w:r w:rsidRPr="00B25AA8">
        <w:rPr>
          <w:color w:val="111111"/>
          <w:sz w:val="32"/>
          <w:szCs w:val="27"/>
          <w:shd w:val="clear" w:color="auto" w:fill="FFFFFF"/>
        </w:rPr>
        <w:t>они</w:t>
      </w:r>
      <w:r w:rsidR="00255950" w:rsidRPr="00B25AA8">
        <w:rPr>
          <w:color w:val="111111"/>
          <w:sz w:val="32"/>
          <w:szCs w:val="27"/>
          <w:shd w:val="clear" w:color="auto" w:fill="FFFFFF"/>
        </w:rPr>
        <w:t xml:space="preserve"> не только воплощают принцип наглядности, но и несут в себе большой развивающий потенциал.</w:t>
      </w:r>
      <w:r w:rsidR="0024624F" w:rsidRPr="00B25AA8">
        <w:rPr>
          <w:color w:val="111111"/>
          <w:sz w:val="32"/>
          <w:szCs w:val="27"/>
          <w:shd w:val="clear" w:color="auto" w:fill="FFFFFF"/>
        </w:rPr>
        <w:t xml:space="preserve"> </w:t>
      </w:r>
      <w:r w:rsidRPr="00B25AA8">
        <w:rPr>
          <w:color w:val="111111"/>
          <w:sz w:val="32"/>
          <w:szCs w:val="27"/>
          <w:shd w:val="clear" w:color="auto" w:fill="FFFFFF"/>
        </w:rPr>
        <w:t>В свою очередь, родители, видят</w:t>
      </w:r>
      <w:r w:rsidR="0024624F" w:rsidRPr="00B25AA8">
        <w:rPr>
          <w:color w:val="111111"/>
          <w:sz w:val="32"/>
          <w:szCs w:val="27"/>
          <w:shd w:val="clear" w:color="auto" w:fill="FFFFFF"/>
        </w:rPr>
        <w:t>,</w:t>
      </w:r>
      <w:r w:rsidRPr="00B25AA8">
        <w:rPr>
          <w:color w:val="111111"/>
          <w:sz w:val="32"/>
          <w:szCs w:val="27"/>
          <w:shd w:val="clear" w:color="auto" w:fill="FFFFFF"/>
        </w:rPr>
        <w:t xml:space="preserve"> как детям нравится играть с новыми играми и пособиями, тактильно приятными на ощупь.</w:t>
      </w:r>
      <w:r w:rsidR="0024624F" w:rsidRPr="00B25AA8">
        <w:rPr>
          <w:rStyle w:val="a4"/>
          <w:noProof/>
          <w:sz w:val="36"/>
        </w:rPr>
        <w:t xml:space="preserve"> </w:t>
      </w:r>
    </w:p>
    <w:p w:rsidR="00182891" w:rsidRDefault="0024624F" w:rsidP="0024624F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7"/>
          <w:shd w:val="clear" w:color="auto" w:fill="FFFFFF"/>
        </w:rPr>
      </w:pPr>
      <w:r w:rsidRPr="0024624F">
        <w:rPr>
          <w:rStyle w:val="a4"/>
          <w:b w:val="0"/>
          <w:noProof/>
          <w:sz w:val="32"/>
        </w:rPr>
        <w:lastRenderedPageBreak/>
        <w:drawing>
          <wp:inline distT="0" distB="0" distL="0" distR="0" wp14:anchorId="32C79AD5" wp14:editId="2E8BB832">
            <wp:extent cx="4933652" cy="3714750"/>
            <wp:effectExtent l="0" t="0" r="635" b="0"/>
            <wp:docPr id="1" name="Рисунок 1" descr="C:\Users\Оксана_2\Desktop\IMG_20230122_171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ксана_2\Desktop\IMG_20230122_17154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9575" cy="371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891" w:rsidRDefault="00182891" w:rsidP="007459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sz w:val="32"/>
        </w:rPr>
      </w:pPr>
    </w:p>
    <w:p w:rsidR="00B25AA8" w:rsidRPr="00B25AA8" w:rsidRDefault="00B25AA8" w:rsidP="00B25AA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25AA8">
        <w:rPr>
          <w:rStyle w:val="a4"/>
          <w:b w:val="0"/>
          <w:sz w:val="28"/>
          <w:szCs w:val="28"/>
        </w:rPr>
        <w:t xml:space="preserve">Также в своей работе мы используем такую форму работы с родителями, как </w:t>
      </w:r>
      <w:r>
        <w:rPr>
          <w:rStyle w:val="a4"/>
          <w:b w:val="0"/>
          <w:sz w:val="28"/>
          <w:szCs w:val="28"/>
        </w:rPr>
        <w:t xml:space="preserve">создание групповых альбомов 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«Наша дружная семья</w:t>
      </w:r>
      <w:r w:rsidRPr="00B25AA8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, «Игры нашего детства», «Наша спортивная семья», «Сохраним природу вместе» (рисунки детей совместно с родителями) и т.д</w:t>
      </w:r>
      <w:r>
        <w:rPr>
          <w:color w:val="111111"/>
          <w:sz w:val="28"/>
          <w:szCs w:val="28"/>
        </w:rPr>
        <w:t>.</w:t>
      </w:r>
      <w:r w:rsidRPr="00B25AA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Родители</w:t>
      </w:r>
      <w:r w:rsidRPr="00B25AA8">
        <w:rPr>
          <w:color w:val="111111"/>
          <w:sz w:val="28"/>
          <w:szCs w:val="28"/>
        </w:rPr>
        <w:t> с интересом рассматривают</w:t>
      </w:r>
      <w:r>
        <w:rPr>
          <w:color w:val="111111"/>
          <w:sz w:val="28"/>
          <w:szCs w:val="28"/>
        </w:rPr>
        <w:t xml:space="preserve"> уже готовые альбомы</w:t>
      </w:r>
      <w:r w:rsidRPr="00B25AA8">
        <w:rPr>
          <w:color w:val="111111"/>
          <w:sz w:val="28"/>
          <w:szCs w:val="28"/>
        </w:rPr>
        <w:t>, и у них появляется стимул дл</w:t>
      </w:r>
      <w:r>
        <w:rPr>
          <w:color w:val="111111"/>
          <w:sz w:val="28"/>
          <w:szCs w:val="28"/>
        </w:rPr>
        <w:t>я дальнейшего пополнения альбомов интересными событиями.</w:t>
      </w:r>
    </w:p>
    <w:p w:rsidR="00B25AA8" w:rsidRPr="00255950" w:rsidRDefault="00B25AA8" w:rsidP="007459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sz w:val="32"/>
        </w:rPr>
      </w:pPr>
      <w:r w:rsidRPr="00B25AA8">
        <w:rPr>
          <w:rStyle w:val="a4"/>
          <w:noProof/>
          <w:sz w:val="32"/>
        </w:rPr>
        <w:drawing>
          <wp:inline distT="0" distB="0" distL="0" distR="0">
            <wp:extent cx="3668088" cy="4871680"/>
            <wp:effectExtent l="7937" t="0" r="0" b="0"/>
            <wp:docPr id="2" name="Рисунок 2" descr="C:\Users\Оксана_2\Desktop\IMG_20230122_170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ксана_2\Desktop\IMG_20230122_1708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669989" cy="4874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5AA8" w:rsidRPr="00255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904"/>
    <w:rsid w:val="00182891"/>
    <w:rsid w:val="0024624F"/>
    <w:rsid w:val="00255950"/>
    <w:rsid w:val="00745904"/>
    <w:rsid w:val="007A3AC3"/>
    <w:rsid w:val="0091500D"/>
    <w:rsid w:val="00942452"/>
    <w:rsid w:val="00960D79"/>
    <w:rsid w:val="00B25AA8"/>
    <w:rsid w:val="00DD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F4B3A9-92C9-4814-A8CB-23F73E2DD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5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590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60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0D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1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Снежко</dc:creator>
  <cp:keywords/>
  <dc:description/>
  <cp:lastModifiedBy>User</cp:lastModifiedBy>
  <cp:revision>3</cp:revision>
  <cp:lastPrinted>2023-01-22T12:00:00Z</cp:lastPrinted>
  <dcterms:created xsi:type="dcterms:W3CDTF">2023-01-22T11:31:00Z</dcterms:created>
  <dcterms:modified xsi:type="dcterms:W3CDTF">2023-01-23T05:44:00Z</dcterms:modified>
</cp:coreProperties>
</file>